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29" w:rsidRDefault="00511529">
      <w:pPr>
        <w:pStyle w:val="normal"/>
        <w:rPr>
          <w:shd w:val="clear" w:color="auto" w:fill="FFFF66"/>
        </w:rPr>
      </w:pPr>
    </w:p>
    <w:p w:rsidR="00511529" w:rsidRDefault="00511529">
      <w:pPr>
        <w:pStyle w:val="normal"/>
        <w:rPr>
          <w:shd w:val="clear" w:color="auto" w:fill="FFFF66"/>
        </w:rPr>
      </w:pPr>
    </w:p>
    <w:p w:rsidR="00511529" w:rsidRDefault="00830ADB">
      <w:pPr>
        <w:pStyle w:val="normal"/>
        <w:jc w:val="center"/>
      </w:pPr>
      <w:r>
        <w:rPr>
          <w:noProof/>
          <w:lang w:val="it-IT"/>
        </w:rPr>
        <w:drawing>
          <wp:inline distT="114300" distB="114300" distL="114300" distR="114300">
            <wp:extent cx="5731200" cy="19431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1529" w:rsidRDefault="00830ADB" w:rsidP="006760AF">
      <w:pPr>
        <w:pStyle w:val="normal"/>
        <w:spacing w:before="240" w:after="240"/>
        <w:jc w:val="center"/>
        <w:rPr>
          <w:color w:val="FFFFFF"/>
          <w:shd w:val="clear" w:color="auto" w:fill="45818E"/>
        </w:rPr>
      </w:pPr>
      <w:r>
        <w:rPr>
          <w:b/>
          <w:color w:val="FFFFFF"/>
          <w:sz w:val="30"/>
          <w:szCs w:val="30"/>
          <w:shd w:val="clear" w:color="auto" w:fill="45818E"/>
        </w:rPr>
        <w:t>IL PROGRAMMA</w:t>
      </w:r>
    </w:p>
    <w:p w:rsidR="00511529" w:rsidRDefault="00511529">
      <w:pPr>
        <w:pStyle w:val="normal"/>
        <w:spacing w:before="240" w:after="240"/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70"/>
        <w:gridCol w:w="7530"/>
      </w:tblGrid>
      <w:tr w:rsidR="00511529">
        <w:trPr>
          <w:trHeight w:val="1358"/>
        </w:trPr>
        <w:tc>
          <w:tcPr>
            <w:tcW w:w="147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529" w:rsidRDefault="00830ADB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sabato</w:t>
            </w:r>
          </w:p>
          <w:p w:rsidR="00511529" w:rsidRDefault="00830ADB">
            <w:pPr>
              <w:pStyle w:val="normal"/>
              <w:widowControl w:val="0"/>
              <w:rPr>
                <w:b/>
              </w:rPr>
            </w:pPr>
            <w:r>
              <w:rPr>
                <w:b/>
                <w:color w:val="45818E"/>
              </w:rPr>
              <w:t>24 giugno</w:t>
            </w:r>
            <w:r>
              <w:rPr>
                <w:b/>
              </w:rPr>
              <w:t xml:space="preserve"> </w:t>
            </w:r>
          </w:p>
          <w:p w:rsidR="00511529" w:rsidRDefault="00830AD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 21.30 </w:t>
            </w:r>
          </w:p>
        </w:tc>
        <w:tc>
          <w:tcPr>
            <w:tcW w:w="753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529" w:rsidRDefault="00830ADB">
            <w:pPr>
              <w:pStyle w:val="normal"/>
              <w:widowControl w:val="0"/>
              <w:rPr>
                <w:b/>
              </w:rPr>
            </w:pPr>
            <w:r>
              <w:rPr>
                <w:b/>
              </w:rPr>
              <w:t xml:space="preserve">“UN ANTICO RACCONTO E UNA STORIA MODERNA” con l’ORCHESTRA SINFONICA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SANREMO</w:t>
            </w:r>
          </w:p>
          <w:p w:rsidR="00511529" w:rsidRDefault="00830ADB">
            <w:pPr>
              <w:pStyle w:val="normal"/>
              <w:widowControl w:val="0"/>
              <w:jc w:val="both"/>
            </w:pPr>
            <w:r>
              <w:t xml:space="preserve">Un viaggio musicale diretto dal </w:t>
            </w:r>
            <w:proofErr w:type="spellStart"/>
            <w:r>
              <w:t>M°</w:t>
            </w:r>
            <w:proofErr w:type="spellEnd"/>
            <w:r>
              <w:t xml:space="preserve"> Giancarlo De Lorenzo attraverso i brani di due compositori amatissimi dal grande pubblico provenienti da due mondi lontani e secoli diversi: </w:t>
            </w:r>
            <w:proofErr w:type="spellStart"/>
            <w:r>
              <w:t>Petr</w:t>
            </w:r>
            <w:proofErr w:type="spellEnd"/>
            <w:r>
              <w:t xml:space="preserve"> </w:t>
            </w:r>
            <w:proofErr w:type="spellStart"/>
            <w:r>
              <w:t>Ilic</w:t>
            </w:r>
            <w:proofErr w:type="spellEnd"/>
            <w:r>
              <w:t xml:space="preserve"> </w:t>
            </w:r>
            <w:proofErr w:type="spellStart"/>
            <w:r>
              <w:t>Cajkovskij</w:t>
            </w:r>
            <w:proofErr w:type="spellEnd"/>
            <w:r>
              <w:t xml:space="preserve"> e Nino Rota.</w:t>
            </w:r>
          </w:p>
        </w:tc>
      </w:tr>
    </w:tbl>
    <w:p w:rsidR="00511529" w:rsidRDefault="00511529">
      <w:pPr>
        <w:pStyle w:val="normal"/>
        <w:spacing w:before="240" w:after="240"/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70"/>
        <w:gridCol w:w="7530"/>
      </w:tblGrid>
      <w:tr w:rsidR="00511529">
        <w:trPr>
          <w:trHeight w:val="1358"/>
        </w:trPr>
        <w:tc>
          <w:tcPr>
            <w:tcW w:w="147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529" w:rsidRDefault="00830ADB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sabato</w:t>
            </w:r>
          </w:p>
          <w:p w:rsidR="00511529" w:rsidRDefault="00830ADB">
            <w:pPr>
              <w:pStyle w:val="normal"/>
              <w:widowControl w:val="0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 xml:space="preserve">8 luglio </w:t>
            </w:r>
          </w:p>
          <w:p w:rsidR="00511529" w:rsidRDefault="00830AD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 21.30 </w:t>
            </w:r>
          </w:p>
        </w:tc>
        <w:tc>
          <w:tcPr>
            <w:tcW w:w="753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529" w:rsidRDefault="00830ADB">
            <w:pPr>
              <w:pStyle w:val="normal"/>
              <w:widowControl w:val="0"/>
              <w:rPr>
                <w:b/>
              </w:rPr>
            </w:pPr>
            <w:r>
              <w:rPr>
                <w:b/>
              </w:rPr>
              <w:t>“PIERINO E IL LU</w:t>
            </w:r>
            <w:r>
              <w:rPr>
                <w:b/>
              </w:rPr>
              <w:t xml:space="preserve">PO” con NERI MARCORE’ e l’ORCHESTRA SINFONICA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SANREMO</w:t>
            </w:r>
          </w:p>
          <w:p w:rsidR="00511529" w:rsidRDefault="00830ADB">
            <w:pPr>
              <w:pStyle w:val="normal"/>
              <w:widowControl w:val="0"/>
              <w:jc w:val="both"/>
            </w:pPr>
            <w:r>
              <w:t xml:space="preserve">Una delle opere più famose di </w:t>
            </w:r>
            <w:proofErr w:type="spellStart"/>
            <w:r>
              <w:t>Prokofiev</w:t>
            </w:r>
            <w:proofErr w:type="spellEnd"/>
            <w:r>
              <w:t xml:space="preserve">, una fiaba musicale che quest’anno verrà interpretata da Neri </w:t>
            </w:r>
            <w:proofErr w:type="spellStart"/>
            <w:r>
              <w:t>Marcorè</w:t>
            </w:r>
            <w:proofErr w:type="spellEnd"/>
            <w:r>
              <w:t xml:space="preserve"> con la sua ironia e il suo umorismo leggero ed elegante. Un classico per i più piccoli, s</w:t>
            </w:r>
            <w:r>
              <w:t>enza dimenticare i grandi.</w:t>
            </w:r>
          </w:p>
        </w:tc>
      </w:tr>
    </w:tbl>
    <w:p w:rsidR="00511529" w:rsidRDefault="00511529">
      <w:pPr>
        <w:pStyle w:val="normal"/>
        <w:spacing w:before="240" w:after="240"/>
      </w:pP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70"/>
        <w:gridCol w:w="7530"/>
      </w:tblGrid>
      <w:tr w:rsidR="00511529">
        <w:trPr>
          <w:trHeight w:val="1358"/>
        </w:trPr>
        <w:tc>
          <w:tcPr>
            <w:tcW w:w="147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529" w:rsidRDefault="00830ADB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venerdì</w:t>
            </w:r>
          </w:p>
          <w:p w:rsidR="00511529" w:rsidRDefault="00830ADB">
            <w:pPr>
              <w:pStyle w:val="normal"/>
              <w:widowControl w:val="0"/>
              <w:rPr>
                <w:b/>
              </w:rPr>
            </w:pPr>
            <w:r>
              <w:rPr>
                <w:b/>
                <w:color w:val="45818E"/>
              </w:rPr>
              <w:t>14 luglio</w:t>
            </w:r>
            <w:r>
              <w:rPr>
                <w:b/>
              </w:rPr>
              <w:t xml:space="preserve"> </w:t>
            </w:r>
          </w:p>
          <w:p w:rsidR="00511529" w:rsidRDefault="00830AD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 21.30 </w:t>
            </w:r>
          </w:p>
        </w:tc>
        <w:tc>
          <w:tcPr>
            <w:tcW w:w="753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529" w:rsidRDefault="00830ADB">
            <w:pPr>
              <w:pStyle w:val="normal"/>
              <w:widowControl w:val="0"/>
              <w:rPr>
                <w:b/>
              </w:rPr>
            </w:pPr>
            <w:r>
              <w:rPr>
                <w:b/>
              </w:rPr>
              <w:t xml:space="preserve">OMAGGIO A VITTORIO DE SCALZI con i talenti di AREA SANREMO e l'ORCHESTRA SINFONICA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SANREMO</w:t>
            </w:r>
          </w:p>
          <w:p w:rsidR="00511529" w:rsidRDefault="00830ADB">
            <w:pPr>
              <w:pStyle w:val="normal"/>
              <w:widowControl w:val="0"/>
              <w:jc w:val="both"/>
            </w:pPr>
            <w:r>
              <w:t xml:space="preserve">Un concerto, diretto dal </w:t>
            </w:r>
            <w:proofErr w:type="spellStart"/>
            <w:r>
              <w:t>M°</w:t>
            </w:r>
            <w:proofErr w:type="spellEnd"/>
            <w:r>
              <w:t xml:space="preserve"> Roberto Izzo, culmine di un percorso che da metà aprile coinvolgerà le nuove generazioni di interpreti provenienti da AREA SANREMO. Un omaggio a Vittorio De Scalzi che partirà dal web e arriverà sul palco dell’Alfano dove l’arti</w:t>
            </w:r>
            <w:r>
              <w:t xml:space="preserve">sta, la scorsa estate, ha tenuto il suo ultimo memorabile concerto: “la storia dei New </w:t>
            </w:r>
            <w:proofErr w:type="spellStart"/>
            <w:r>
              <w:t>Trolls</w:t>
            </w:r>
            <w:proofErr w:type="spellEnd"/>
            <w:r>
              <w:t>”.</w:t>
            </w:r>
          </w:p>
        </w:tc>
      </w:tr>
    </w:tbl>
    <w:p w:rsidR="00511529" w:rsidRDefault="00511529">
      <w:pPr>
        <w:pStyle w:val="normal"/>
        <w:spacing w:before="240" w:after="240"/>
      </w:pPr>
    </w:p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70"/>
        <w:gridCol w:w="7530"/>
      </w:tblGrid>
      <w:tr w:rsidR="00511529">
        <w:trPr>
          <w:trHeight w:val="1358"/>
        </w:trPr>
        <w:tc>
          <w:tcPr>
            <w:tcW w:w="147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529" w:rsidRDefault="00830ADB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giovedì</w:t>
            </w:r>
          </w:p>
          <w:p w:rsidR="00511529" w:rsidRDefault="00830ADB">
            <w:pPr>
              <w:pStyle w:val="normal"/>
              <w:widowControl w:val="0"/>
              <w:rPr>
                <w:b/>
              </w:rPr>
            </w:pPr>
            <w:r>
              <w:rPr>
                <w:b/>
                <w:color w:val="45818E"/>
              </w:rPr>
              <w:t>20 luglio</w:t>
            </w:r>
            <w:r>
              <w:rPr>
                <w:b/>
              </w:rPr>
              <w:t xml:space="preserve"> </w:t>
            </w:r>
          </w:p>
          <w:p w:rsidR="00511529" w:rsidRDefault="00830AD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 21.30 </w:t>
            </w:r>
          </w:p>
        </w:tc>
        <w:tc>
          <w:tcPr>
            <w:tcW w:w="753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529" w:rsidRDefault="00830ADB">
            <w:pPr>
              <w:pStyle w:val="normal"/>
              <w:widowControl w:val="0"/>
            </w:pPr>
            <w:r>
              <w:rPr>
                <w:b/>
              </w:rPr>
              <w:t xml:space="preserve">“TRA DEMONIO E SANTITA’” con ALBERTO FORTIS e l’ORCHESTRA SINFONICA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SANREMO</w:t>
            </w:r>
          </w:p>
          <w:p w:rsidR="00511529" w:rsidRDefault="00830ADB">
            <w:pPr>
              <w:pStyle w:val="normal"/>
              <w:widowControl w:val="0"/>
              <w:jc w:val="both"/>
            </w:pPr>
            <w:r>
              <w:t xml:space="preserve">Partendo dal titolo del suo </w:t>
            </w:r>
            <w:proofErr w:type="spellStart"/>
            <w:r>
              <w:t>concept</w:t>
            </w:r>
            <w:proofErr w:type="spellEnd"/>
            <w:r>
              <w:t xml:space="preserve"> album pubblicato nel 1980, Alberto </w:t>
            </w:r>
            <w:proofErr w:type="spellStart"/>
            <w:r>
              <w:t>Fortis</w:t>
            </w:r>
            <w:proofErr w:type="spellEnd"/>
            <w:r>
              <w:t xml:space="preserve">, proporrà un concerto diretto dal </w:t>
            </w:r>
            <w:proofErr w:type="spellStart"/>
            <w:r>
              <w:t>M°</w:t>
            </w:r>
            <w:proofErr w:type="spellEnd"/>
            <w:r>
              <w:t xml:space="preserve"> Mario </w:t>
            </w:r>
            <w:proofErr w:type="spellStart"/>
            <w:r>
              <w:t>Menicagli</w:t>
            </w:r>
            <w:proofErr w:type="spellEnd"/>
            <w:r>
              <w:t>. Testi e musica superlativi che hanno fatto del cantautore piemontese una delle icone della musica degli anni 80.</w:t>
            </w:r>
          </w:p>
        </w:tc>
      </w:tr>
    </w:tbl>
    <w:p w:rsidR="00511529" w:rsidRDefault="00511529">
      <w:pPr>
        <w:pStyle w:val="normal"/>
        <w:spacing w:before="240" w:after="240"/>
      </w:pP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70"/>
        <w:gridCol w:w="7530"/>
      </w:tblGrid>
      <w:tr w:rsidR="00511529">
        <w:trPr>
          <w:trHeight w:val="1358"/>
        </w:trPr>
        <w:tc>
          <w:tcPr>
            <w:tcW w:w="147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529" w:rsidRDefault="00830ADB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martedì</w:t>
            </w:r>
          </w:p>
          <w:p w:rsidR="00511529" w:rsidRDefault="00830ADB">
            <w:pPr>
              <w:pStyle w:val="normal"/>
              <w:widowControl w:val="0"/>
              <w:rPr>
                <w:b/>
              </w:rPr>
            </w:pPr>
            <w:r>
              <w:rPr>
                <w:b/>
                <w:color w:val="45818E"/>
              </w:rPr>
              <w:t>25 luglio</w:t>
            </w:r>
            <w:r>
              <w:rPr>
                <w:b/>
              </w:rPr>
              <w:t xml:space="preserve"> </w:t>
            </w:r>
          </w:p>
          <w:p w:rsidR="00511529" w:rsidRDefault="00830AD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 21.30 </w:t>
            </w:r>
          </w:p>
        </w:tc>
        <w:tc>
          <w:tcPr>
            <w:tcW w:w="753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529" w:rsidRDefault="00830ADB">
            <w:pPr>
              <w:pStyle w:val="normal"/>
              <w:widowControl w:val="0"/>
            </w:pPr>
            <w:r>
              <w:rPr>
                <w:b/>
              </w:rPr>
              <w:t xml:space="preserve">SERGIO CAMMARIERE con l'ORCHESTRA SINFONICA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SANREMO</w:t>
            </w:r>
          </w:p>
          <w:p w:rsidR="00511529" w:rsidRDefault="00830ADB">
            <w:pPr>
              <w:pStyle w:val="normal"/>
              <w:widowControl w:val="0"/>
              <w:jc w:val="both"/>
            </w:pPr>
            <w:r>
              <w:t xml:space="preserve">Un concerto - diretto dal </w:t>
            </w:r>
            <w:proofErr w:type="spellStart"/>
            <w:r>
              <w:t>M°</w:t>
            </w:r>
            <w:proofErr w:type="spellEnd"/>
            <w:r>
              <w:t xml:space="preserve"> Angelo Valori - che rispecchierà l’animo e l’approccio musicale unico dell’artista. Poesia al pianoforte, tra jazz, ritmi latini, calde atmosfere </w:t>
            </w:r>
            <w:proofErr w:type="spellStart"/>
            <w:r>
              <w:t>bossanova</w:t>
            </w:r>
            <w:proofErr w:type="spellEnd"/>
            <w:r>
              <w:t xml:space="preserve"> con i brani più recenti, frutto di una ricerca musicale in continua evo</w:t>
            </w:r>
            <w:r>
              <w:t>luzione, e i suoi successi più acclamati, arricchiti di nuove sfumature.</w:t>
            </w:r>
          </w:p>
        </w:tc>
      </w:tr>
    </w:tbl>
    <w:p w:rsidR="00511529" w:rsidRDefault="00511529">
      <w:pPr>
        <w:pStyle w:val="normal"/>
        <w:spacing w:before="240" w:after="240"/>
      </w:pPr>
    </w:p>
    <w:tbl>
      <w:tblPr>
        <w:tblStyle w:val="a4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70"/>
        <w:gridCol w:w="7530"/>
      </w:tblGrid>
      <w:tr w:rsidR="00511529">
        <w:trPr>
          <w:trHeight w:val="1358"/>
        </w:trPr>
        <w:tc>
          <w:tcPr>
            <w:tcW w:w="147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529" w:rsidRDefault="00830ADB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giovedì</w:t>
            </w:r>
          </w:p>
          <w:p w:rsidR="00511529" w:rsidRDefault="00830ADB">
            <w:pPr>
              <w:pStyle w:val="normal"/>
              <w:widowControl w:val="0"/>
              <w:rPr>
                <w:b/>
              </w:rPr>
            </w:pPr>
            <w:r>
              <w:rPr>
                <w:b/>
                <w:color w:val="45818E"/>
              </w:rPr>
              <w:t>3 agosto</w:t>
            </w:r>
            <w:r>
              <w:rPr>
                <w:b/>
              </w:rPr>
              <w:t xml:space="preserve"> </w:t>
            </w:r>
          </w:p>
          <w:p w:rsidR="00511529" w:rsidRDefault="00830AD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 21.30 </w:t>
            </w:r>
          </w:p>
        </w:tc>
        <w:tc>
          <w:tcPr>
            <w:tcW w:w="753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529" w:rsidRDefault="00830ADB">
            <w:pPr>
              <w:pStyle w:val="normal"/>
              <w:widowControl w:val="0"/>
              <w:rPr>
                <w:b/>
                <w:color w:val="CC0000"/>
                <w:sz w:val="18"/>
                <w:szCs w:val="18"/>
              </w:rPr>
            </w:pPr>
            <w:r>
              <w:rPr>
                <w:b/>
                <w:color w:val="CC0000"/>
                <w:sz w:val="18"/>
                <w:szCs w:val="18"/>
              </w:rPr>
              <w:t>FUORI ABBONAMENTO</w:t>
            </w:r>
          </w:p>
          <w:p w:rsidR="00511529" w:rsidRDefault="00830ADB">
            <w:pPr>
              <w:pStyle w:val="normal"/>
              <w:widowControl w:val="0"/>
            </w:pPr>
            <w:r>
              <w:rPr>
                <w:b/>
              </w:rPr>
              <w:t xml:space="preserve">NOA con GIL DOR e l'ORCHESTRA SINFONICA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SANREMO</w:t>
            </w:r>
          </w:p>
          <w:p w:rsidR="00511529" w:rsidRDefault="00830ADB">
            <w:pPr>
              <w:pStyle w:val="normal"/>
              <w:widowControl w:val="0"/>
              <w:jc w:val="both"/>
            </w:pPr>
            <w:r>
              <w:t xml:space="preserve">La celebre cantante israeliana, straordinaria interprete e paladina dei diritti di pace, ripercorrerà oltre 30 anni di carriera: dal jazz alla classica, dal cinema alla musica pop. Accompagnata da </w:t>
            </w:r>
            <w:proofErr w:type="spellStart"/>
            <w:r>
              <w:t>Gil</w:t>
            </w:r>
            <w:proofErr w:type="spellEnd"/>
            <w:r>
              <w:t xml:space="preserve"> </w:t>
            </w:r>
            <w:proofErr w:type="spellStart"/>
            <w:r>
              <w:t>Dor</w:t>
            </w:r>
            <w:proofErr w:type="spellEnd"/>
            <w:r>
              <w:t xml:space="preserve"> alla chitarra, proporrà i brani con i quali ha inca</w:t>
            </w:r>
            <w:r>
              <w:t xml:space="preserve">ntato le platee di tutto il mondo, resi ancora più emozionanti dall'Orchestra Sinfonica di Sanremo diretta dal </w:t>
            </w:r>
            <w:proofErr w:type="spellStart"/>
            <w:r>
              <w:t>M°</w:t>
            </w:r>
            <w:proofErr w:type="spellEnd"/>
            <w:r>
              <w:t xml:space="preserve"> Giancarlo De Lorenzo.</w:t>
            </w:r>
          </w:p>
        </w:tc>
      </w:tr>
    </w:tbl>
    <w:p w:rsidR="00511529" w:rsidRDefault="00511529">
      <w:pPr>
        <w:pStyle w:val="normal"/>
        <w:spacing w:before="240" w:after="240"/>
      </w:pP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70"/>
        <w:gridCol w:w="7530"/>
      </w:tblGrid>
      <w:tr w:rsidR="00511529">
        <w:trPr>
          <w:trHeight w:val="1358"/>
        </w:trPr>
        <w:tc>
          <w:tcPr>
            <w:tcW w:w="147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529" w:rsidRDefault="00830ADB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venerdì</w:t>
            </w:r>
          </w:p>
          <w:p w:rsidR="00511529" w:rsidRDefault="00830ADB">
            <w:pPr>
              <w:pStyle w:val="normal"/>
              <w:widowControl w:val="0"/>
              <w:rPr>
                <w:b/>
              </w:rPr>
            </w:pPr>
            <w:r>
              <w:rPr>
                <w:b/>
                <w:color w:val="45818E"/>
              </w:rPr>
              <w:t>4 agosto</w:t>
            </w:r>
            <w:r>
              <w:rPr>
                <w:b/>
              </w:rPr>
              <w:t xml:space="preserve"> </w:t>
            </w:r>
          </w:p>
          <w:p w:rsidR="00511529" w:rsidRDefault="00830AD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 21.30 </w:t>
            </w:r>
          </w:p>
        </w:tc>
        <w:tc>
          <w:tcPr>
            <w:tcW w:w="753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529" w:rsidRDefault="00830ADB">
            <w:pPr>
              <w:pStyle w:val="normal"/>
              <w:widowControl w:val="0"/>
              <w:rPr>
                <w:b/>
                <w:color w:val="FF9900"/>
                <w:sz w:val="18"/>
                <w:szCs w:val="18"/>
              </w:rPr>
            </w:pPr>
            <w:r>
              <w:rPr>
                <w:b/>
                <w:color w:val="FF9900"/>
                <w:sz w:val="18"/>
                <w:szCs w:val="18"/>
              </w:rPr>
              <w:t>TEATRO-MUSICA</w:t>
            </w:r>
          </w:p>
          <w:p w:rsidR="00511529" w:rsidRDefault="00830ADB">
            <w:pPr>
              <w:pStyle w:val="normal"/>
              <w:widowControl w:val="0"/>
            </w:pPr>
            <w:r>
              <w:rPr>
                <w:b/>
              </w:rPr>
              <w:t>“CINQUE CONTRO TUTTI” lo show degli OBLIVION</w:t>
            </w:r>
          </w:p>
          <w:p w:rsidR="00511529" w:rsidRDefault="00830ADB">
            <w:pPr>
              <w:pStyle w:val="normal"/>
              <w:widowControl w:val="0"/>
              <w:jc w:val="both"/>
            </w:pPr>
            <w:r>
              <w:t xml:space="preserve">Una serata con i cinque funambolici </w:t>
            </w:r>
            <w:proofErr w:type="spellStart"/>
            <w:r>
              <w:t>cantattori</w:t>
            </w:r>
            <w:proofErr w:type="spellEnd"/>
            <w:r>
              <w:t xml:space="preserve"> che spopolano sui social: </w:t>
            </w:r>
            <w:proofErr w:type="spellStart"/>
            <w:r>
              <w:t>Graziana</w:t>
            </w:r>
            <w:proofErr w:type="spellEnd"/>
            <w:r>
              <w:t xml:space="preserve"> </w:t>
            </w:r>
            <w:proofErr w:type="spellStart"/>
            <w:r>
              <w:t>Borciani</w:t>
            </w:r>
            <w:proofErr w:type="spellEnd"/>
            <w:r>
              <w:t xml:space="preserve">, Davide Calabrese, Francesca Folloni, Lorenzo </w:t>
            </w:r>
            <w:proofErr w:type="spellStart"/>
            <w:r>
              <w:t>Scuda</w:t>
            </w:r>
            <w:proofErr w:type="spellEnd"/>
            <w:r>
              <w:t xml:space="preserve"> e Fabio </w:t>
            </w:r>
            <w:proofErr w:type="spellStart"/>
            <w:r>
              <w:t>Vagnarelli</w:t>
            </w:r>
            <w:proofErr w:type="spellEnd"/>
            <w:r>
              <w:t xml:space="preserve">. Un gruppo comico </w:t>
            </w:r>
            <w:proofErr w:type="spellStart"/>
            <w:r>
              <w:t>musicale-teatrale</w:t>
            </w:r>
            <w:proofErr w:type="spellEnd"/>
            <w:r>
              <w:t xml:space="preserve"> pronto a stupire con un’Intervista Show pretesto per racco</w:t>
            </w:r>
            <w:r>
              <w:t>ntare e cantare dieci anni di successi.</w:t>
            </w:r>
          </w:p>
        </w:tc>
      </w:tr>
    </w:tbl>
    <w:p w:rsidR="00511529" w:rsidRDefault="00511529">
      <w:pPr>
        <w:pStyle w:val="normal"/>
        <w:spacing w:before="240" w:after="240"/>
      </w:pP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70"/>
        <w:gridCol w:w="7530"/>
      </w:tblGrid>
      <w:tr w:rsidR="00511529">
        <w:trPr>
          <w:trHeight w:val="1358"/>
        </w:trPr>
        <w:tc>
          <w:tcPr>
            <w:tcW w:w="147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529" w:rsidRDefault="00830ADB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mercoledì</w:t>
            </w:r>
          </w:p>
          <w:p w:rsidR="00511529" w:rsidRDefault="00830ADB">
            <w:pPr>
              <w:pStyle w:val="normal"/>
              <w:widowControl w:val="0"/>
              <w:rPr>
                <w:b/>
              </w:rPr>
            </w:pPr>
            <w:r>
              <w:rPr>
                <w:b/>
                <w:color w:val="45818E"/>
              </w:rPr>
              <w:t>9 agosto</w:t>
            </w:r>
            <w:r>
              <w:rPr>
                <w:b/>
              </w:rPr>
              <w:t xml:space="preserve"> </w:t>
            </w:r>
          </w:p>
          <w:p w:rsidR="00511529" w:rsidRDefault="00830AD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 21.30 </w:t>
            </w:r>
          </w:p>
        </w:tc>
        <w:tc>
          <w:tcPr>
            <w:tcW w:w="753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529" w:rsidRDefault="00830ADB">
            <w:pPr>
              <w:pStyle w:val="normal"/>
              <w:widowControl w:val="0"/>
              <w:rPr>
                <w:b/>
                <w:color w:val="CC0000"/>
                <w:sz w:val="18"/>
                <w:szCs w:val="18"/>
              </w:rPr>
            </w:pPr>
            <w:r>
              <w:rPr>
                <w:b/>
                <w:color w:val="CC0000"/>
                <w:sz w:val="18"/>
                <w:szCs w:val="18"/>
              </w:rPr>
              <w:t>FUORI ABBONAMENTO</w:t>
            </w:r>
          </w:p>
          <w:p w:rsidR="00511529" w:rsidRDefault="00830ADB">
            <w:pPr>
              <w:pStyle w:val="normal"/>
              <w:widowControl w:val="0"/>
            </w:pPr>
            <w:r>
              <w:rPr>
                <w:b/>
              </w:rPr>
              <w:t xml:space="preserve">RANDY BRECKER con l'ORCHESTRA SINFONICA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SANREMO</w:t>
            </w:r>
          </w:p>
          <w:p w:rsidR="00511529" w:rsidRDefault="00830ADB">
            <w:pPr>
              <w:pStyle w:val="normal"/>
              <w:widowControl w:val="0"/>
              <w:jc w:val="both"/>
            </w:pPr>
            <w:r>
              <w:t xml:space="preserve">“The King </w:t>
            </w:r>
            <w:proofErr w:type="spellStart"/>
            <w:r>
              <w:t>of</w:t>
            </w:r>
            <w:proofErr w:type="spellEnd"/>
            <w:r>
              <w:t xml:space="preserve"> Jazz”, il leggendario trombettista e compositore statunitense, per la prima volta a Sanremo, proporrà con l’Orchestra Sinfonica diretta dal </w:t>
            </w:r>
            <w:proofErr w:type="spellStart"/>
            <w:r>
              <w:t>M°</w:t>
            </w:r>
            <w:proofErr w:type="spellEnd"/>
            <w:r>
              <w:t xml:space="preserve"> Giancarlo De Lorenzo, un programma dedicato ai grandi del 900. Da Duke Ellington e George Gershwin, </w:t>
            </w:r>
            <w:r>
              <w:t xml:space="preserve">un omaggio alla musica dei cantautori americani in un evento di altissimo livello. </w:t>
            </w:r>
          </w:p>
        </w:tc>
      </w:tr>
    </w:tbl>
    <w:p w:rsidR="00511529" w:rsidRDefault="00511529">
      <w:pPr>
        <w:pStyle w:val="normal"/>
        <w:spacing w:before="240" w:after="240"/>
      </w:pPr>
    </w:p>
    <w:tbl>
      <w:tblPr>
        <w:tblStyle w:val="a7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70"/>
        <w:gridCol w:w="7530"/>
      </w:tblGrid>
      <w:tr w:rsidR="00511529">
        <w:trPr>
          <w:trHeight w:val="1358"/>
        </w:trPr>
        <w:tc>
          <w:tcPr>
            <w:tcW w:w="147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529" w:rsidRDefault="00830ADB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venerdì</w:t>
            </w:r>
          </w:p>
          <w:p w:rsidR="00511529" w:rsidRDefault="00830ADB">
            <w:pPr>
              <w:pStyle w:val="normal"/>
              <w:widowControl w:val="0"/>
              <w:rPr>
                <w:b/>
              </w:rPr>
            </w:pPr>
            <w:r>
              <w:rPr>
                <w:b/>
                <w:color w:val="45818E"/>
              </w:rPr>
              <w:t>11 agosto</w:t>
            </w:r>
            <w:r>
              <w:rPr>
                <w:b/>
              </w:rPr>
              <w:t xml:space="preserve"> </w:t>
            </w:r>
          </w:p>
          <w:p w:rsidR="00511529" w:rsidRDefault="00830AD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 21.30 </w:t>
            </w:r>
          </w:p>
        </w:tc>
        <w:tc>
          <w:tcPr>
            <w:tcW w:w="753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529" w:rsidRDefault="00830ADB">
            <w:pPr>
              <w:pStyle w:val="normal"/>
              <w:widowControl w:val="0"/>
              <w:rPr>
                <w:b/>
                <w:color w:val="CC0000"/>
                <w:sz w:val="18"/>
                <w:szCs w:val="18"/>
              </w:rPr>
            </w:pPr>
            <w:r>
              <w:rPr>
                <w:b/>
                <w:color w:val="CC0000"/>
                <w:sz w:val="18"/>
                <w:szCs w:val="18"/>
              </w:rPr>
              <w:t>FUORI ABBONAMENTO</w:t>
            </w:r>
          </w:p>
          <w:p w:rsidR="00511529" w:rsidRDefault="00830ADB">
            <w:pPr>
              <w:pStyle w:val="normal"/>
              <w:widowControl w:val="0"/>
            </w:pPr>
            <w:r>
              <w:rPr>
                <w:b/>
              </w:rPr>
              <w:t xml:space="preserve">MALIKA AYANE con l'ORCHESTRA SINFONICA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SANREMO</w:t>
            </w:r>
          </w:p>
          <w:p w:rsidR="00511529" w:rsidRDefault="00830ADB">
            <w:pPr>
              <w:pStyle w:val="normal"/>
              <w:widowControl w:val="0"/>
              <w:jc w:val="both"/>
            </w:pPr>
            <w:r>
              <w:t xml:space="preserve">Una delle voci più belle e riconoscibili della musica italiana che nel corso della sua carriera ha sperimentato dal blues al gospel, dal jazz all’elettronica. Una serata - diretta dal </w:t>
            </w:r>
            <w:proofErr w:type="spellStart"/>
            <w:r>
              <w:t>M°</w:t>
            </w:r>
            <w:proofErr w:type="spellEnd"/>
            <w:r>
              <w:t xml:space="preserve"> Angelo Valori - dedicata al suo percorso musicale in cui scoprire e r</w:t>
            </w:r>
            <w:r>
              <w:t xml:space="preserve">iscoprire anche i brani più noti in una nuova ed elegante veste sinfonica. </w:t>
            </w:r>
          </w:p>
        </w:tc>
      </w:tr>
    </w:tbl>
    <w:p w:rsidR="00511529" w:rsidRDefault="00511529">
      <w:pPr>
        <w:pStyle w:val="normal"/>
        <w:spacing w:before="240" w:after="240"/>
      </w:pPr>
    </w:p>
    <w:tbl>
      <w:tblPr>
        <w:tblStyle w:val="a8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70"/>
        <w:gridCol w:w="7530"/>
      </w:tblGrid>
      <w:tr w:rsidR="00511529">
        <w:trPr>
          <w:trHeight w:val="1358"/>
        </w:trPr>
        <w:tc>
          <w:tcPr>
            <w:tcW w:w="147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529" w:rsidRDefault="00830ADB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lunedì</w:t>
            </w:r>
          </w:p>
          <w:p w:rsidR="00511529" w:rsidRDefault="00830ADB">
            <w:pPr>
              <w:pStyle w:val="normal"/>
              <w:widowControl w:val="0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 xml:space="preserve">14 agosto </w:t>
            </w:r>
          </w:p>
          <w:p w:rsidR="00511529" w:rsidRDefault="00830AD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 21.00 </w:t>
            </w:r>
          </w:p>
        </w:tc>
        <w:tc>
          <w:tcPr>
            <w:tcW w:w="753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529" w:rsidRDefault="00830ADB">
            <w:pPr>
              <w:pStyle w:val="normal"/>
              <w:widowControl w:val="0"/>
            </w:pPr>
            <w:r>
              <w:rPr>
                <w:b/>
              </w:rPr>
              <w:t xml:space="preserve">VOLTARELLI CANTA MODUGNO con l'ORCHESTRA SINFONICA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SANREMO</w:t>
            </w:r>
          </w:p>
          <w:p w:rsidR="00511529" w:rsidRDefault="00830ADB">
            <w:pPr>
              <w:pStyle w:val="normal"/>
              <w:widowControl w:val="0"/>
              <w:jc w:val="both"/>
            </w:pPr>
            <w:r>
              <w:t xml:space="preserve">Un tributo a Domenico Modugno innovatore della canzone italiana e raffinato performer autore di brani memorabili capace di spaziare dalla canzone moderna esistenzialista e socialmente impegnata al canto in dialetto. Le canzoni del maestro pugliese saranno </w:t>
            </w:r>
            <w:r>
              <w:t xml:space="preserve">reinterpretate da Peppe </w:t>
            </w:r>
            <w:proofErr w:type="spellStart"/>
            <w:r>
              <w:t>Voltarelli</w:t>
            </w:r>
            <w:proofErr w:type="spellEnd"/>
            <w:r>
              <w:t xml:space="preserve"> bluesman, cantante e autore con incursioni nel teatro e nel cinema. Alla direzione d’orchestra il </w:t>
            </w:r>
            <w:proofErr w:type="spellStart"/>
            <w:r>
              <w:t>M°</w:t>
            </w:r>
            <w:proofErr w:type="spellEnd"/>
            <w:r>
              <w:t xml:space="preserve"> Giancarlo De Lorenzo.</w:t>
            </w:r>
          </w:p>
        </w:tc>
      </w:tr>
    </w:tbl>
    <w:p w:rsidR="00511529" w:rsidRDefault="00511529">
      <w:pPr>
        <w:pStyle w:val="normal"/>
        <w:spacing w:before="240" w:after="240"/>
      </w:pPr>
    </w:p>
    <w:tbl>
      <w:tblPr>
        <w:tblStyle w:val="a9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70"/>
        <w:gridCol w:w="7530"/>
      </w:tblGrid>
      <w:tr w:rsidR="00511529">
        <w:trPr>
          <w:trHeight w:val="1358"/>
        </w:trPr>
        <w:tc>
          <w:tcPr>
            <w:tcW w:w="147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529" w:rsidRDefault="00830ADB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giovedì</w:t>
            </w:r>
          </w:p>
          <w:p w:rsidR="00511529" w:rsidRDefault="00830ADB">
            <w:pPr>
              <w:pStyle w:val="normal"/>
              <w:widowControl w:val="0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 xml:space="preserve">17 agosto </w:t>
            </w:r>
          </w:p>
          <w:p w:rsidR="00511529" w:rsidRDefault="00830AD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 21.30 </w:t>
            </w:r>
          </w:p>
        </w:tc>
        <w:tc>
          <w:tcPr>
            <w:tcW w:w="753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529" w:rsidRDefault="00830ADB">
            <w:pPr>
              <w:pStyle w:val="normal"/>
              <w:widowControl w:val="0"/>
            </w:pPr>
            <w:r>
              <w:rPr>
                <w:b/>
              </w:rPr>
              <w:t xml:space="preserve">OLDEN e LE PIU’ BELLE CANZONI D’AUTORE DEL FESTIVAL” con l'ORCHESTRA SINFONICA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SANREMO</w:t>
            </w:r>
          </w:p>
          <w:p w:rsidR="00511529" w:rsidRDefault="00830ADB">
            <w:pPr>
              <w:pStyle w:val="normal"/>
              <w:widowControl w:val="0"/>
              <w:jc w:val="both"/>
            </w:pPr>
            <w:r>
              <w:t>Le più belle canzoni d’autore del Festival in chiave “sinfonica”. Un progetto nato lo scorso anno per far emergere la ricchezza compositiva e i testi del patrimonio c</w:t>
            </w:r>
            <w:r>
              <w:t xml:space="preserve">ulturale transitato sul palco dell’Ariston negli ultimi 73 anni che quest'anno avrà la voce calda e potente di </w:t>
            </w:r>
            <w:proofErr w:type="spellStart"/>
            <w:r>
              <w:t>Olden</w:t>
            </w:r>
            <w:proofErr w:type="spellEnd"/>
            <w:r>
              <w:t xml:space="preserve"> (Davide </w:t>
            </w:r>
            <w:proofErr w:type="spellStart"/>
            <w:r>
              <w:t>Sellari</w:t>
            </w:r>
            <w:proofErr w:type="spellEnd"/>
            <w:r>
              <w:t>) cantautore di origini perugine finalista come “miglior interprete” nella  Rassegna Premio Tenco 2022.</w:t>
            </w:r>
          </w:p>
        </w:tc>
      </w:tr>
    </w:tbl>
    <w:p w:rsidR="00511529" w:rsidRDefault="00511529">
      <w:pPr>
        <w:pStyle w:val="normal"/>
        <w:spacing w:before="240" w:after="240"/>
      </w:pPr>
    </w:p>
    <w:tbl>
      <w:tblPr>
        <w:tblStyle w:val="a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70"/>
        <w:gridCol w:w="7530"/>
      </w:tblGrid>
      <w:tr w:rsidR="00511529">
        <w:trPr>
          <w:trHeight w:val="1358"/>
        </w:trPr>
        <w:tc>
          <w:tcPr>
            <w:tcW w:w="147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529" w:rsidRDefault="00830ADB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martedì</w:t>
            </w:r>
          </w:p>
          <w:p w:rsidR="00511529" w:rsidRDefault="00830ADB">
            <w:pPr>
              <w:pStyle w:val="normal"/>
              <w:widowControl w:val="0"/>
              <w:rPr>
                <w:b/>
              </w:rPr>
            </w:pPr>
            <w:r>
              <w:rPr>
                <w:b/>
                <w:color w:val="45818E"/>
              </w:rPr>
              <w:t>22 agosto</w:t>
            </w:r>
            <w:r>
              <w:rPr>
                <w:b/>
              </w:rPr>
              <w:t xml:space="preserve"> </w:t>
            </w:r>
          </w:p>
          <w:p w:rsidR="00511529" w:rsidRDefault="00830AD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 21.30 </w:t>
            </w:r>
          </w:p>
        </w:tc>
        <w:tc>
          <w:tcPr>
            <w:tcW w:w="753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529" w:rsidRDefault="00830ADB">
            <w:pPr>
              <w:pStyle w:val="normal"/>
              <w:widowControl w:val="0"/>
            </w:pPr>
            <w:r>
              <w:rPr>
                <w:b/>
              </w:rPr>
              <w:t xml:space="preserve">“I CLASSICI DISNEY”: SIMONA MOLINARI e FABRIZIO BOSSO in concerto con l'ORCHESTRA SINFONICA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SANREMO</w:t>
            </w:r>
          </w:p>
          <w:p w:rsidR="00511529" w:rsidRDefault="00830ADB">
            <w:pPr>
              <w:pStyle w:val="normal"/>
              <w:widowControl w:val="0"/>
              <w:jc w:val="both"/>
            </w:pPr>
            <w:r>
              <w:t>Simona Molinari, interprete originale e raffinata, sul palco con il trombettista Fabrizio Bosso. Ad unirli radici musicali comuni e la voglia</w:t>
            </w:r>
            <w:r>
              <w:t xml:space="preserve"> di regalare al pubblico di Sanremo una serata indimenticabile dedicata alla colonne sonore dei film più amati di Disney. Un concerto diretto dal </w:t>
            </w:r>
            <w:proofErr w:type="spellStart"/>
            <w:r>
              <w:t>M°</w:t>
            </w:r>
            <w:proofErr w:type="spellEnd"/>
            <w:r>
              <w:t xml:space="preserve"> Pino </w:t>
            </w:r>
            <w:proofErr w:type="spellStart"/>
            <w:r>
              <w:t>Jodice</w:t>
            </w:r>
            <w:proofErr w:type="spellEnd"/>
            <w:r>
              <w:t xml:space="preserve">  per grandi e piccoli.</w:t>
            </w:r>
          </w:p>
        </w:tc>
      </w:tr>
    </w:tbl>
    <w:p w:rsidR="00511529" w:rsidRDefault="00511529">
      <w:pPr>
        <w:pStyle w:val="normal"/>
        <w:spacing w:before="240" w:after="240"/>
      </w:pPr>
    </w:p>
    <w:tbl>
      <w:tblPr>
        <w:tblStyle w:val="ab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70"/>
        <w:gridCol w:w="7530"/>
      </w:tblGrid>
      <w:tr w:rsidR="00511529">
        <w:trPr>
          <w:trHeight w:val="1358"/>
        </w:trPr>
        <w:tc>
          <w:tcPr>
            <w:tcW w:w="147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529" w:rsidRDefault="00830ADB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venerdì</w:t>
            </w:r>
          </w:p>
          <w:p w:rsidR="00511529" w:rsidRDefault="00830ADB">
            <w:pPr>
              <w:pStyle w:val="normal"/>
              <w:widowControl w:val="0"/>
              <w:rPr>
                <w:b/>
              </w:rPr>
            </w:pPr>
            <w:r>
              <w:rPr>
                <w:b/>
                <w:color w:val="45818E"/>
              </w:rPr>
              <w:t>25 agosto</w:t>
            </w:r>
            <w:r>
              <w:rPr>
                <w:b/>
              </w:rPr>
              <w:t xml:space="preserve"> </w:t>
            </w:r>
          </w:p>
          <w:p w:rsidR="00511529" w:rsidRDefault="00830AD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 21.30 </w:t>
            </w:r>
          </w:p>
        </w:tc>
        <w:tc>
          <w:tcPr>
            <w:tcW w:w="753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529" w:rsidRDefault="00830ADB">
            <w:pPr>
              <w:pStyle w:val="normal"/>
              <w:widowControl w:val="0"/>
              <w:rPr>
                <w:b/>
                <w:color w:val="FF9900"/>
                <w:sz w:val="18"/>
                <w:szCs w:val="18"/>
              </w:rPr>
            </w:pPr>
            <w:r>
              <w:rPr>
                <w:b/>
                <w:color w:val="FF9900"/>
                <w:sz w:val="18"/>
                <w:szCs w:val="18"/>
              </w:rPr>
              <w:t>TEATRO-MUSICA</w:t>
            </w:r>
          </w:p>
          <w:p w:rsidR="00511529" w:rsidRDefault="00830ADB">
            <w:pPr>
              <w:pStyle w:val="normal"/>
              <w:widowControl w:val="0"/>
            </w:pPr>
            <w:r>
              <w:rPr>
                <w:b/>
              </w:rPr>
              <w:t>“IL SETTIMO GIORNO LUI SI RIPOSO’. IO NO” con ANDREA MIRO’ e ENRICA TESIO</w:t>
            </w:r>
          </w:p>
          <w:p w:rsidR="00511529" w:rsidRDefault="00830ADB">
            <w:pPr>
              <w:pStyle w:val="normal"/>
              <w:widowControl w:val="0"/>
              <w:jc w:val="both"/>
            </w:pPr>
            <w:r>
              <w:t xml:space="preserve">Un </w:t>
            </w:r>
            <w:proofErr w:type="spellStart"/>
            <w:r>
              <w:t>reading</w:t>
            </w:r>
            <w:proofErr w:type="spellEnd"/>
            <w:r>
              <w:t xml:space="preserve">, una seduta di </w:t>
            </w:r>
            <w:proofErr w:type="spellStart"/>
            <w:r>
              <w:t>autoaiuto</w:t>
            </w:r>
            <w:proofErr w:type="spellEnd"/>
            <w:r>
              <w:t xml:space="preserve">, un monologo sulla vita di una donna come tante, ma con occhiaie uniche nel suo genere! Un divertente show con lo humour di Enrica </w:t>
            </w:r>
            <w:proofErr w:type="spellStart"/>
            <w:r>
              <w:t>Tesio</w:t>
            </w:r>
            <w:proofErr w:type="spellEnd"/>
            <w:r>
              <w:t xml:space="preserve"> e le musi</w:t>
            </w:r>
            <w:r>
              <w:t xml:space="preserve">che eseguite dal vivo da Andrea Mirò con la sua timbrica calda. Una selezione di brani che attingono al repertorio del grande cantautorato italiano. </w:t>
            </w:r>
          </w:p>
        </w:tc>
      </w:tr>
    </w:tbl>
    <w:p w:rsidR="00511529" w:rsidRDefault="00511529">
      <w:pPr>
        <w:pStyle w:val="normal"/>
        <w:spacing w:before="240" w:after="240"/>
      </w:pPr>
    </w:p>
    <w:tbl>
      <w:tblPr>
        <w:tblStyle w:val="ac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70"/>
        <w:gridCol w:w="7530"/>
      </w:tblGrid>
      <w:tr w:rsidR="00511529">
        <w:trPr>
          <w:trHeight w:val="1358"/>
        </w:trPr>
        <w:tc>
          <w:tcPr>
            <w:tcW w:w="147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529" w:rsidRDefault="00830ADB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sabato</w:t>
            </w:r>
          </w:p>
          <w:p w:rsidR="00511529" w:rsidRDefault="00830ADB">
            <w:pPr>
              <w:pStyle w:val="normal"/>
              <w:widowControl w:val="0"/>
              <w:rPr>
                <w:b/>
                <w:color w:val="45818E"/>
              </w:rPr>
            </w:pPr>
            <w:r>
              <w:rPr>
                <w:b/>
                <w:color w:val="45818E"/>
              </w:rPr>
              <w:t xml:space="preserve">26 agosto </w:t>
            </w:r>
          </w:p>
          <w:p w:rsidR="00511529" w:rsidRDefault="00830AD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 21.30 </w:t>
            </w:r>
          </w:p>
        </w:tc>
        <w:tc>
          <w:tcPr>
            <w:tcW w:w="753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529" w:rsidRDefault="00830ADB">
            <w:pPr>
              <w:pStyle w:val="normal"/>
              <w:widowControl w:val="0"/>
            </w:pPr>
            <w:r>
              <w:rPr>
                <w:b/>
              </w:rPr>
              <w:t xml:space="preserve">“VIAGGIAR DANZANDO” con l'ORCHESTRA SINFONICA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SANREMO</w:t>
            </w:r>
          </w:p>
          <w:p w:rsidR="00511529" w:rsidRDefault="00830ADB">
            <w:pPr>
              <w:pStyle w:val="normal"/>
              <w:widowControl w:val="0"/>
              <w:jc w:val="both"/>
            </w:pPr>
            <w:r>
              <w:t xml:space="preserve">Il concerto - diretto dal </w:t>
            </w:r>
            <w:proofErr w:type="spellStart"/>
            <w:r>
              <w:t>M°</w:t>
            </w:r>
            <w:proofErr w:type="spellEnd"/>
            <w:r>
              <w:t xml:space="preserve"> Giancarlo De Lorenzo - concluderà il viaggio di “Musica nei Borghi”, la rassegna musicale estiva itinerante che porta l’Orchestra Sinfonica di Sanremo a suonare in alcuni dei borghi più belli del Ponente Ligure. Arie “leggere” </w:t>
            </w:r>
            <w:r>
              <w:t xml:space="preserve">di </w:t>
            </w:r>
            <w:proofErr w:type="spellStart"/>
            <w:r>
              <w:t>Ottorino</w:t>
            </w:r>
            <w:proofErr w:type="spellEnd"/>
            <w:r>
              <w:t xml:space="preserve"> </w:t>
            </w:r>
            <w:proofErr w:type="spellStart"/>
            <w:r>
              <w:t>Respighi</w:t>
            </w:r>
            <w:proofErr w:type="spellEnd"/>
            <w:r>
              <w:t xml:space="preserve">, Jean </w:t>
            </w:r>
            <w:proofErr w:type="spellStart"/>
            <w:r>
              <w:t>Sibelius</w:t>
            </w:r>
            <w:proofErr w:type="spellEnd"/>
            <w:r>
              <w:t xml:space="preserve">, Béla </w:t>
            </w:r>
            <w:proofErr w:type="spellStart"/>
            <w:r>
              <w:t>Bartók</w:t>
            </w:r>
            <w:proofErr w:type="spellEnd"/>
            <w:r>
              <w:t xml:space="preserve">, </w:t>
            </w:r>
            <w:proofErr w:type="spellStart"/>
            <w:r>
              <w:t>Antonin</w:t>
            </w:r>
            <w:proofErr w:type="spellEnd"/>
            <w:r>
              <w:t xml:space="preserve"> </w:t>
            </w:r>
            <w:proofErr w:type="spellStart"/>
            <w:r>
              <w:t>Dvoràk</w:t>
            </w:r>
            <w:proofErr w:type="spellEnd"/>
            <w:r>
              <w:t xml:space="preserve">, Johannes </w:t>
            </w:r>
            <w:proofErr w:type="spellStart"/>
            <w:r>
              <w:t>Brahms</w:t>
            </w:r>
            <w:proofErr w:type="spellEnd"/>
            <w:r>
              <w:t xml:space="preserve">, Manuel de Falla, </w:t>
            </w:r>
            <w:proofErr w:type="spellStart"/>
            <w:r>
              <w:t>Zequinha</w:t>
            </w:r>
            <w:proofErr w:type="spellEnd"/>
            <w:r>
              <w:t xml:space="preserve"> De </w:t>
            </w:r>
            <w:proofErr w:type="spellStart"/>
            <w:r>
              <w:t>Abreu</w:t>
            </w:r>
            <w:proofErr w:type="spellEnd"/>
            <w:r>
              <w:t xml:space="preserve">, Johann Strauss jr. e Johannes </w:t>
            </w:r>
            <w:proofErr w:type="spellStart"/>
            <w:r>
              <w:t>Brahms</w:t>
            </w:r>
            <w:proofErr w:type="spellEnd"/>
            <w:r>
              <w:t xml:space="preserve">. </w:t>
            </w:r>
          </w:p>
        </w:tc>
      </w:tr>
    </w:tbl>
    <w:p w:rsidR="00511529" w:rsidRDefault="00511529">
      <w:pPr>
        <w:pStyle w:val="normal"/>
        <w:spacing w:before="240" w:after="240"/>
      </w:pPr>
    </w:p>
    <w:p w:rsidR="00511529" w:rsidRDefault="00830ADB">
      <w:pPr>
        <w:pStyle w:val="normal"/>
        <w:spacing w:before="240" w:after="240"/>
        <w:rPr>
          <w:b/>
          <w:color w:val="FFFFFF"/>
          <w:shd w:val="clear" w:color="auto" w:fill="45818E"/>
        </w:rPr>
      </w:pPr>
      <w:r>
        <w:rPr>
          <w:b/>
          <w:color w:val="FFFFFF"/>
          <w:shd w:val="clear" w:color="auto" w:fill="45818E"/>
        </w:rPr>
        <w:t>BIGLIETTI E ABBONAMENTI</w:t>
      </w:r>
    </w:p>
    <w:p w:rsidR="00511529" w:rsidRDefault="00830ADB">
      <w:pPr>
        <w:pStyle w:val="normal"/>
        <w:spacing w:before="240" w:after="240"/>
      </w:pPr>
      <w:r>
        <w:t xml:space="preserve">I biglietti e abbonamenti saranno disponibili in prevendita sul sito dalle ore 13 del 7 aprile 2023 </w:t>
      </w:r>
      <w:hyperlink r:id="rId7">
        <w:r>
          <w:rPr>
            <w:color w:val="1155CC"/>
            <w:u w:val="single"/>
          </w:rPr>
          <w:t>www.sinfonicasanremo.it</w:t>
        </w:r>
      </w:hyperlink>
      <w:r>
        <w:t xml:space="preserve">. </w:t>
      </w:r>
    </w:p>
    <w:p w:rsidR="00511529" w:rsidRDefault="00830ADB">
      <w:pPr>
        <w:pStyle w:val="normal"/>
        <w:spacing w:before="240" w:after="240"/>
        <w:rPr>
          <w:b/>
        </w:rPr>
      </w:pPr>
      <w:r>
        <w:rPr>
          <w:b/>
        </w:rPr>
        <w:t>Prezzi ordinari:</w:t>
      </w:r>
      <w:r>
        <w:rPr>
          <w:b/>
        </w:rPr>
        <w:br/>
      </w:r>
      <w:r>
        <w:t xml:space="preserve">Intero: 25 Euro </w:t>
      </w:r>
      <w:r>
        <w:br/>
        <w:t xml:space="preserve">Over 70 e Under 25: 15 Euro </w:t>
      </w:r>
      <w:r>
        <w:br/>
        <w:t>Under 10: gratuito</w:t>
      </w:r>
      <w:r>
        <w:br/>
      </w:r>
      <w:r>
        <w:br/>
      </w:r>
      <w:r>
        <w:rPr>
          <w:b/>
        </w:rPr>
        <w:t xml:space="preserve">Prezzi Concerti: Noa, </w:t>
      </w:r>
      <w:proofErr w:type="spellStart"/>
      <w:r>
        <w:rPr>
          <w:b/>
        </w:rPr>
        <w:t>Randy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Brecker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Malika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Ayane</w:t>
      </w:r>
      <w:proofErr w:type="spellEnd"/>
      <w:r>
        <w:rPr>
          <w:b/>
        </w:rPr>
        <w:t xml:space="preserve">  </w:t>
      </w:r>
      <w:r>
        <w:rPr>
          <w:sz w:val="20"/>
          <w:szCs w:val="20"/>
        </w:rPr>
        <w:br/>
      </w:r>
      <w:r>
        <w:t xml:space="preserve">Intero: 35 Euro </w:t>
      </w:r>
      <w:r>
        <w:br/>
        <w:t xml:space="preserve">Over 70 e Under 25: 25 Euro </w:t>
      </w:r>
      <w:r>
        <w:br/>
        <w:t>Under 10: gratuito</w:t>
      </w:r>
      <w:r>
        <w:br/>
      </w:r>
      <w:r>
        <w:br/>
      </w:r>
      <w:r>
        <w:rPr>
          <w:b/>
        </w:rPr>
        <w:t>Prezzi serate Teatro-Musica</w:t>
      </w:r>
      <w:r>
        <w:rPr>
          <w:sz w:val="20"/>
          <w:szCs w:val="20"/>
        </w:rPr>
        <w:br/>
      </w:r>
      <w:r>
        <w:t xml:space="preserve">Intero: 15 Euro </w:t>
      </w:r>
      <w:r>
        <w:br/>
        <w:t xml:space="preserve">Over 70 e Under 25: 10 Euro </w:t>
      </w:r>
      <w:r>
        <w:br/>
        <w:t>Under 10: gratuito</w:t>
      </w:r>
      <w:r>
        <w:br/>
      </w:r>
      <w:r>
        <w:br/>
      </w:r>
      <w:r>
        <w:rPr>
          <w:b/>
        </w:rPr>
        <w:t xml:space="preserve">Abbonamento per Stagione Estiva 2023 </w:t>
      </w:r>
      <w:r>
        <w:rPr>
          <w:b/>
        </w:rPr>
        <w:br/>
        <w:t>da so</w:t>
      </w:r>
      <w:r>
        <w:rPr>
          <w:b/>
        </w:rPr>
        <w:t>ttoscrivere entro il 2 giugno 2023: 100 Euro</w:t>
      </w:r>
      <w:r>
        <w:rPr>
          <w:b/>
        </w:rPr>
        <w:br/>
      </w:r>
      <w:r>
        <w:t>L’abbonamento</w:t>
      </w:r>
      <w:r>
        <w:rPr>
          <w:b/>
        </w:rPr>
        <w:t xml:space="preserve"> </w:t>
      </w:r>
      <w:r>
        <w:t>comprende l’ingresso a</w:t>
      </w:r>
      <w:r>
        <w:rPr>
          <w:b/>
        </w:rPr>
        <w:t xml:space="preserve"> </w:t>
      </w:r>
      <w:r>
        <w:t>tutti i concerti in calendario</w:t>
      </w:r>
      <w:r>
        <w:rPr>
          <w:sz w:val="20"/>
          <w:szCs w:val="20"/>
        </w:rPr>
        <w:br/>
      </w:r>
      <w:r>
        <w:t xml:space="preserve">con esclusione dei concerti di Noa, </w:t>
      </w:r>
      <w:proofErr w:type="spellStart"/>
      <w:r>
        <w:t>Randy</w:t>
      </w:r>
      <w:proofErr w:type="spellEnd"/>
      <w:r>
        <w:t xml:space="preserve"> </w:t>
      </w:r>
      <w:proofErr w:type="spellStart"/>
      <w:r>
        <w:t>Brecker</w:t>
      </w:r>
      <w:proofErr w:type="spellEnd"/>
      <w:r>
        <w:t xml:space="preserve">, </w:t>
      </w:r>
      <w:proofErr w:type="spellStart"/>
      <w:r>
        <w:t>Malika</w:t>
      </w:r>
      <w:proofErr w:type="spellEnd"/>
      <w:r>
        <w:t xml:space="preserve"> </w:t>
      </w:r>
      <w:proofErr w:type="spellStart"/>
      <w:r>
        <w:t>Ayane</w:t>
      </w:r>
      <w:proofErr w:type="spellEnd"/>
      <w:r>
        <w:rPr>
          <w:b/>
        </w:rPr>
        <w:br/>
      </w:r>
      <w:r>
        <w:rPr>
          <w:b/>
        </w:rPr>
        <w:lastRenderedPageBreak/>
        <w:br/>
        <w:t>Promozione speciale “abbonati premiati”</w:t>
      </w:r>
    </w:p>
    <w:p w:rsidR="00511529" w:rsidRDefault="00830ADB">
      <w:pPr>
        <w:pStyle w:val="normal"/>
        <w:spacing w:before="240" w:after="240"/>
        <w:rPr>
          <w:b/>
          <w:i/>
          <w:sz w:val="20"/>
          <w:szCs w:val="20"/>
        </w:rPr>
      </w:pPr>
      <w:r>
        <w:t>Tutti gli abbonati alla Stagione Sinfo</w:t>
      </w:r>
      <w:r>
        <w:t xml:space="preserve">nica 2023 con sottoscrizione della Sinfonica Card entro il 02/06/23, avranno la possibilità di utilizzare gli ingressi residui dell’abbonamento anche per tutti gli spettacoli della stagione estiva ad esclusione dei concerti di Noa, </w:t>
      </w:r>
      <w:proofErr w:type="spellStart"/>
      <w:r>
        <w:t>Randy</w:t>
      </w:r>
      <w:proofErr w:type="spellEnd"/>
      <w:r>
        <w:t xml:space="preserve"> </w:t>
      </w:r>
      <w:proofErr w:type="spellStart"/>
      <w:r>
        <w:t>Brecker</w:t>
      </w:r>
      <w:proofErr w:type="spellEnd"/>
      <w:r>
        <w:t xml:space="preserve">, </w:t>
      </w:r>
      <w:proofErr w:type="spellStart"/>
      <w:r>
        <w:t>Malika</w:t>
      </w:r>
      <w:proofErr w:type="spellEnd"/>
      <w:r>
        <w:t xml:space="preserve"> </w:t>
      </w:r>
      <w:proofErr w:type="spellStart"/>
      <w:r>
        <w:t>Ay</w:t>
      </w:r>
      <w:r>
        <w:t>ane</w:t>
      </w:r>
      <w:proofErr w:type="spellEnd"/>
      <w:r>
        <w:t>, per i quali verrà riservato il prezzo speciale di Euro 25 (Intero) e di Euro 15,00 (Over 70 e Under 25).</w:t>
      </w:r>
    </w:p>
    <w:p w:rsidR="00511529" w:rsidRDefault="00830ADB">
      <w:pPr>
        <w:pStyle w:val="normal"/>
        <w:jc w:val="center"/>
        <w:rPr>
          <w:color w:val="CC99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CC9900"/>
          <w:sz w:val="24"/>
          <w:szCs w:val="24"/>
        </w:rPr>
        <w:t>Fondazione Orchestra Sinfonica di Sanremo</w:t>
      </w:r>
      <w:r>
        <w:rPr>
          <w:color w:val="CC9900"/>
          <w:sz w:val="20"/>
          <w:szCs w:val="20"/>
        </w:rPr>
        <w:t xml:space="preserve"> </w:t>
      </w:r>
    </w:p>
    <w:p w:rsidR="00511529" w:rsidRDefault="00511529">
      <w:pPr>
        <w:pStyle w:val="normal"/>
        <w:jc w:val="center"/>
      </w:pPr>
      <w:hyperlink r:id="rId8">
        <w:r w:rsidR="00830ADB">
          <w:rPr>
            <w:color w:val="1155CC"/>
            <w:sz w:val="20"/>
            <w:szCs w:val="20"/>
            <w:u w:val="single"/>
          </w:rPr>
          <w:t>www.sinfonicasanremo.it</w:t>
        </w:r>
      </w:hyperlink>
      <w:r w:rsidR="00830ADB">
        <w:rPr>
          <w:rFonts w:ascii="Times New Roman" w:eastAsia="Times New Roman" w:hAnsi="Times New Roman" w:cs="Times New Roman"/>
          <w:b/>
          <w:sz w:val="24"/>
          <w:szCs w:val="24"/>
        </w:rPr>
        <w:t xml:space="preserve"> | </w:t>
      </w:r>
      <w:hyperlink r:id="rId9">
        <w:r w:rsidR="00830ADB">
          <w:rPr>
            <w:color w:val="1155CC"/>
            <w:sz w:val="20"/>
            <w:szCs w:val="20"/>
            <w:u w:val="single"/>
          </w:rPr>
          <w:t>comunicazione@sinfonicasaremo.it</w:t>
        </w:r>
      </w:hyperlink>
    </w:p>
    <w:sectPr w:rsidR="00511529" w:rsidSect="00511529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ADB" w:rsidRDefault="00830ADB" w:rsidP="00511529">
      <w:pPr>
        <w:spacing w:line="240" w:lineRule="auto"/>
      </w:pPr>
      <w:r>
        <w:separator/>
      </w:r>
    </w:p>
  </w:endnote>
  <w:endnote w:type="continuationSeparator" w:id="0">
    <w:p w:rsidR="00830ADB" w:rsidRDefault="00830ADB" w:rsidP="00511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ADB" w:rsidRDefault="00830ADB" w:rsidP="00511529">
      <w:pPr>
        <w:spacing w:line="240" w:lineRule="auto"/>
      </w:pPr>
      <w:r>
        <w:separator/>
      </w:r>
    </w:p>
  </w:footnote>
  <w:footnote w:type="continuationSeparator" w:id="0">
    <w:p w:rsidR="00830ADB" w:rsidRDefault="00830ADB" w:rsidP="005115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29" w:rsidRDefault="00830ADB">
    <w:pPr>
      <w:pStyle w:val="normal"/>
      <w:spacing w:before="240" w:after="240"/>
      <w:rPr>
        <w:sz w:val="20"/>
        <w:szCs w:val="20"/>
      </w:rPr>
    </w:pPr>
    <w:r>
      <w:rPr>
        <w:sz w:val="16"/>
        <w:szCs w:val="16"/>
      </w:rPr>
      <w:t>LE NEWS DELLA SINFONICA | MARZO 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529"/>
    <w:rsid w:val="001F5FB3"/>
    <w:rsid w:val="00511529"/>
    <w:rsid w:val="006760AF"/>
    <w:rsid w:val="0083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51152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51152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51152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51152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511529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51152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11529"/>
  </w:style>
  <w:style w:type="table" w:customStyle="1" w:styleId="TableNormal">
    <w:name w:val="Table Normal"/>
    <w:rsid w:val="005115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11529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51152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11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11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11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11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511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511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511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511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511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511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511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511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511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511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fonicasanremo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nfonicasanremo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omunicazione@sinfonicasarem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Utente Windows</cp:lastModifiedBy>
  <cp:revision>2</cp:revision>
  <dcterms:created xsi:type="dcterms:W3CDTF">2023-04-07T05:32:00Z</dcterms:created>
  <dcterms:modified xsi:type="dcterms:W3CDTF">2023-04-07T05:32:00Z</dcterms:modified>
</cp:coreProperties>
</file>