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FD" w:rsidRPr="004026FD" w:rsidRDefault="004026FD" w:rsidP="004026FD">
      <w:pPr>
        <w:rPr>
          <w:sz w:val="20"/>
          <w:szCs w:val="20"/>
        </w:rPr>
      </w:pPr>
      <w:r w:rsidRPr="004026FD">
        <w:rPr>
          <w:sz w:val="20"/>
          <w:szCs w:val="20"/>
        </w:rPr>
        <w:t>Sanremo 2</w:t>
      </w:r>
      <w:r w:rsidR="007E5657">
        <w:rPr>
          <w:sz w:val="20"/>
          <w:szCs w:val="20"/>
        </w:rPr>
        <w:t xml:space="preserve">5 </w:t>
      </w:r>
      <w:r w:rsidRPr="004026FD">
        <w:rPr>
          <w:sz w:val="20"/>
          <w:szCs w:val="20"/>
        </w:rPr>
        <w:t>giugno 2012</w:t>
      </w:r>
    </w:p>
    <w:p w:rsidR="004026FD" w:rsidRPr="004026FD" w:rsidRDefault="004026FD" w:rsidP="004026FD">
      <w:pPr>
        <w:rPr>
          <w:sz w:val="20"/>
          <w:szCs w:val="20"/>
        </w:rPr>
      </w:pP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Sig.Presidente del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Consiglio Comunale di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SANREMO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SEDE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Sig.Segretario Generale del comune di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SANREMO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 xml:space="preserve">SEDE 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e p.c.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Sig. Sindaco del comune di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SANREMO</w:t>
      </w:r>
    </w:p>
    <w:p w:rsidR="004026FD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SEDE</w:t>
      </w:r>
    </w:p>
    <w:p w:rsidR="007D209C" w:rsidRPr="007D209C" w:rsidRDefault="007D209C" w:rsidP="007D209C">
      <w:pPr>
        <w:rPr>
          <w:sz w:val="20"/>
          <w:szCs w:val="20"/>
        </w:rPr>
      </w:pPr>
    </w:p>
    <w:p w:rsidR="007D209C" w:rsidRPr="007D209C" w:rsidRDefault="007D209C" w:rsidP="007D209C">
      <w:pPr>
        <w:rPr>
          <w:sz w:val="20"/>
          <w:szCs w:val="20"/>
        </w:rPr>
      </w:pPr>
    </w:p>
    <w:p w:rsidR="007D209C" w:rsidRPr="007D209C" w:rsidRDefault="007D209C" w:rsidP="007D209C">
      <w:pPr>
        <w:rPr>
          <w:sz w:val="20"/>
          <w:szCs w:val="20"/>
        </w:rPr>
      </w:pPr>
      <w:r w:rsidRPr="007D209C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Pr="007D209C">
        <w:rPr>
          <w:sz w:val="20"/>
          <w:szCs w:val="20"/>
        </w:rPr>
        <w:t xml:space="preserve">sottoscritto Consigliere Comunale Alberto </w:t>
      </w:r>
      <w:proofErr w:type="spellStart"/>
      <w:r w:rsidRPr="007D209C">
        <w:rPr>
          <w:sz w:val="20"/>
          <w:szCs w:val="20"/>
        </w:rPr>
        <w:t>Biancheri</w:t>
      </w:r>
      <w:proofErr w:type="spellEnd"/>
      <w:r w:rsidRPr="007D209C">
        <w:rPr>
          <w:sz w:val="20"/>
          <w:szCs w:val="20"/>
        </w:rPr>
        <w:t xml:space="preserve"> del Gruppo</w:t>
      </w:r>
      <w:r>
        <w:rPr>
          <w:sz w:val="20"/>
          <w:szCs w:val="20"/>
        </w:rPr>
        <w:t xml:space="preserve"> </w:t>
      </w:r>
      <w:r w:rsidRPr="007D209C">
        <w:rPr>
          <w:sz w:val="20"/>
          <w:szCs w:val="20"/>
        </w:rPr>
        <w:t>consiliare Progetto Sanremo, propone il seguente emendamento allo</w:t>
      </w:r>
      <w:r>
        <w:rPr>
          <w:sz w:val="20"/>
          <w:szCs w:val="20"/>
        </w:rPr>
        <w:t xml:space="preserve"> </w:t>
      </w:r>
      <w:r w:rsidRPr="007D209C">
        <w:rPr>
          <w:sz w:val="20"/>
          <w:szCs w:val="20"/>
        </w:rPr>
        <w:t>schema di deliberazione alla pratica iscritta al punto 2) del</w:t>
      </w:r>
      <w:r>
        <w:rPr>
          <w:sz w:val="20"/>
          <w:szCs w:val="20"/>
        </w:rPr>
        <w:t xml:space="preserve"> </w:t>
      </w:r>
      <w:r w:rsidRPr="007D209C">
        <w:rPr>
          <w:sz w:val="20"/>
          <w:szCs w:val="20"/>
        </w:rPr>
        <w:t>Consiglio Comunale convocato il 26 giugno 2012 e denominata:“Approvazione</w:t>
      </w:r>
      <w:r>
        <w:rPr>
          <w:sz w:val="20"/>
          <w:szCs w:val="20"/>
        </w:rPr>
        <w:t xml:space="preserve"> </w:t>
      </w:r>
      <w:r w:rsidRPr="007D209C">
        <w:rPr>
          <w:sz w:val="20"/>
          <w:szCs w:val="20"/>
        </w:rPr>
        <w:t>aliquote e detrazioni imposta municipale propria (</w:t>
      </w:r>
      <w:proofErr w:type="spellStart"/>
      <w:r w:rsidRPr="007D209C">
        <w:rPr>
          <w:sz w:val="20"/>
          <w:szCs w:val="20"/>
        </w:rPr>
        <w:t>imu</w:t>
      </w:r>
      <w:proofErr w:type="spellEnd"/>
      <w:r w:rsidRPr="007D209C">
        <w:rPr>
          <w:sz w:val="20"/>
          <w:szCs w:val="20"/>
        </w:rPr>
        <w:t>) per l anno2012“.</w:t>
      </w:r>
    </w:p>
    <w:p w:rsidR="007D209C" w:rsidRPr="007D209C" w:rsidRDefault="007D209C" w:rsidP="007D209C">
      <w:pPr>
        <w:rPr>
          <w:sz w:val="20"/>
          <w:szCs w:val="20"/>
        </w:rPr>
      </w:pPr>
      <w:r w:rsidRPr="007D209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7D209C">
        <w:rPr>
          <w:sz w:val="20"/>
          <w:szCs w:val="20"/>
        </w:rPr>
        <w:t>pagina 4)</w:t>
      </w:r>
    </w:p>
    <w:p w:rsidR="007D209C" w:rsidRPr="007D209C" w:rsidRDefault="007D209C" w:rsidP="007D209C">
      <w:pPr>
        <w:rPr>
          <w:sz w:val="20"/>
          <w:szCs w:val="20"/>
        </w:rPr>
      </w:pPr>
      <w:r w:rsidRPr="007D209C">
        <w:rPr>
          <w:sz w:val="20"/>
          <w:szCs w:val="20"/>
        </w:rPr>
        <w:t>Si</w:t>
      </w:r>
      <w:r>
        <w:rPr>
          <w:sz w:val="20"/>
          <w:szCs w:val="20"/>
        </w:rPr>
        <w:t xml:space="preserve"> </w:t>
      </w:r>
      <w:r w:rsidRPr="007D209C">
        <w:rPr>
          <w:sz w:val="20"/>
          <w:szCs w:val="20"/>
        </w:rPr>
        <w:t>propone di integrare la delibera con un nuovo articolo (3 bis) che</w:t>
      </w:r>
      <w:r>
        <w:rPr>
          <w:sz w:val="20"/>
          <w:szCs w:val="20"/>
        </w:rPr>
        <w:t xml:space="preserve"> </w:t>
      </w:r>
      <w:r w:rsidRPr="007D209C">
        <w:rPr>
          <w:sz w:val="20"/>
          <w:szCs w:val="20"/>
        </w:rPr>
        <w:t>preveda quanto segue:</w:t>
      </w:r>
    </w:p>
    <w:p w:rsidR="007D209C" w:rsidRPr="007D209C" w:rsidRDefault="007D209C" w:rsidP="007D209C">
      <w:pPr>
        <w:rPr>
          <w:sz w:val="20"/>
          <w:szCs w:val="20"/>
        </w:rPr>
      </w:pPr>
      <w:r w:rsidRPr="007D209C">
        <w:rPr>
          <w:sz w:val="20"/>
          <w:szCs w:val="20"/>
        </w:rPr>
        <w:t>3bis</w:t>
      </w:r>
    </w:p>
    <w:p w:rsidR="007D209C" w:rsidRPr="007D209C" w:rsidRDefault="007D209C" w:rsidP="007D209C">
      <w:pPr>
        <w:rPr>
          <w:sz w:val="20"/>
          <w:szCs w:val="20"/>
        </w:rPr>
      </w:pPr>
      <w:r w:rsidRPr="007D209C">
        <w:rPr>
          <w:sz w:val="20"/>
          <w:szCs w:val="20"/>
        </w:rPr>
        <w:t>Sui</w:t>
      </w:r>
      <w:r>
        <w:rPr>
          <w:sz w:val="20"/>
          <w:szCs w:val="20"/>
        </w:rPr>
        <w:t xml:space="preserve"> </w:t>
      </w:r>
      <w:r w:rsidRPr="007D209C">
        <w:rPr>
          <w:sz w:val="20"/>
          <w:szCs w:val="20"/>
        </w:rPr>
        <w:t>terreni agricoli in cui viene svolta l'attività agricola</w:t>
      </w:r>
      <w:r>
        <w:rPr>
          <w:sz w:val="20"/>
          <w:szCs w:val="20"/>
        </w:rPr>
        <w:t xml:space="preserve"> </w:t>
      </w:r>
      <w:r w:rsidRPr="007D209C">
        <w:rPr>
          <w:sz w:val="20"/>
          <w:szCs w:val="20"/>
        </w:rPr>
        <w:t>direttamente dal proprietario o dal affittuario con caratteristiche</w:t>
      </w:r>
      <w:r>
        <w:rPr>
          <w:sz w:val="20"/>
          <w:szCs w:val="20"/>
        </w:rPr>
        <w:t xml:space="preserve"> </w:t>
      </w:r>
      <w:r w:rsidRPr="007D209C">
        <w:rPr>
          <w:sz w:val="20"/>
          <w:szCs w:val="20"/>
        </w:rPr>
        <w:t>di imprenditori agricolo a titolo principale (ai sensi dell'articolo2135) del codice civile aliquota verrà ridotta allo 0,46%</w:t>
      </w:r>
    </w:p>
    <w:p w:rsidR="007D209C" w:rsidRPr="007D209C" w:rsidRDefault="007D209C" w:rsidP="007D209C">
      <w:pPr>
        <w:rPr>
          <w:sz w:val="20"/>
          <w:szCs w:val="20"/>
        </w:rPr>
      </w:pPr>
      <w:proofErr w:type="spellStart"/>
      <w:r w:rsidRPr="007D209C">
        <w:rPr>
          <w:sz w:val="20"/>
          <w:szCs w:val="20"/>
        </w:rPr>
        <w:t>*DI</w:t>
      </w:r>
      <w:proofErr w:type="spellEnd"/>
      <w:r w:rsidRPr="007D209C">
        <w:rPr>
          <w:sz w:val="20"/>
          <w:szCs w:val="20"/>
        </w:rPr>
        <w:t xml:space="preserve"> REDIGERE ENTRO 60 </w:t>
      </w:r>
      <w:proofErr w:type="spellStart"/>
      <w:r w:rsidRPr="007D209C">
        <w:rPr>
          <w:sz w:val="20"/>
          <w:szCs w:val="20"/>
        </w:rPr>
        <w:t>GG</w:t>
      </w:r>
      <w:proofErr w:type="spellEnd"/>
      <w:r w:rsidRPr="007D209C">
        <w:rPr>
          <w:sz w:val="20"/>
          <w:szCs w:val="20"/>
        </w:rPr>
        <w:t xml:space="preserve">. DALL APPROVAZIONE DELLA DELIBERA STESSA UN REGOLAMENTO PARTICOLARE, INSIEME ALLE </w:t>
      </w:r>
      <w:proofErr w:type="spellStart"/>
      <w:r w:rsidRPr="007D209C">
        <w:rPr>
          <w:sz w:val="20"/>
          <w:szCs w:val="20"/>
        </w:rPr>
        <w:t>OO.PP.AA</w:t>
      </w:r>
      <w:proofErr w:type="spellEnd"/>
      <w:r w:rsidRPr="007D209C">
        <w:rPr>
          <w:sz w:val="20"/>
          <w:szCs w:val="20"/>
        </w:rPr>
        <w:t xml:space="preserve">. MAGGIORMENTE RAPPRESENTATIVE, VOLTO A  EVITARE OPERAZIONI ELUSIVE IN MATERIA </w:t>
      </w:r>
      <w:proofErr w:type="spellStart"/>
      <w:r w:rsidRPr="007D209C">
        <w:rPr>
          <w:sz w:val="20"/>
          <w:szCs w:val="20"/>
        </w:rPr>
        <w:t>DI</w:t>
      </w:r>
      <w:proofErr w:type="spellEnd"/>
      <w:r w:rsidRPr="007D209C">
        <w:rPr>
          <w:sz w:val="20"/>
          <w:szCs w:val="20"/>
        </w:rPr>
        <w:t xml:space="preserve"> IMU AGRICOLA.</w:t>
      </w:r>
    </w:p>
    <w:p w:rsidR="007D209C" w:rsidRPr="007D209C" w:rsidRDefault="007D209C" w:rsidP="007D209C">
      <w:pPr>
        <w:rPr>
          <w:sz w:val="20"/>
          <w:szCs w:val="20"/>
        </w:rPr>
      </w:pPr>
    </w:p>
    <w:p w:rsidR="004026FD" w:rsidRPr="004026FD" w:rsidRDefault="004026FD" w:rsidP="007D209C">
      <w:pPr>
        <w:rPr>
          <w:sz w:val="20"/>
          <w:szCs w:val="20"/>
        </w:rPr>
      </w:pPr>
    </w:p>
    <w:p w:rsidR="00D75352" w:rsidRPr="004026FD" w:rsidRDefault="004026FD" w:rsidP="004026FD">
      <w:pPr>
        <w:jc w:val="right"/>
        <w:rPr>
          <w:sz w:val="20"/>
          <w:szCs w:val="20"/>
        </w:rPr>
      </w:pPr>
      <w:r w:rsidRPr="004026FD">
        <w:rPr>
          <w:sz w:val="20"/>
          <w:szCs w:val="20"/>
        </w:rPr>
        <w:t>Alberto</w:t>
      </w:r>
      <w:r w:rsidR="007D209C">
        <w:rPr>
          <w:sz w:val="20"/>
          <w:szCs w:val="20"/>
        </w:rPr>
        <w:t xml:space="preserve"> </w:t>
      </w:r>
      <w:proofErr w:type="spellStart"/>
      <w:r w:rsidRPr="004026FD">
        <w:rPr>
          <w:sz w:val="20"/>
          <w:szCs w:val="20"/>
        </w:rPr>
        <w:t>Biancheri</w:t>
      </w:r>
      <w:proofErr w:type="spellEnd"/>
    </w:p>
    <w:sectPr w:rsidR="00D75352" w:rsidRPr="004026FD" w:rsidSect="00D75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026FD"/>
    <w:rsid w:val="001E145E"/>
    <w:rsid w:val="004026FD"/>
    <w:rsid w:val="007826B8"/>
    <w:rsid w:val="007D209C"/>
    <w:rsid w:val="007E5657"/>
    <w:rsid w:val="008962D6"/>
    <w:rsid w:val="008A681C"/>
    <w:rsid w:val="00A36A3D"/>
    <w:rsid w:val="00D75352"/>
    <w:rsid w:val="00ED7846"/>
    <w:rsid w:val="00EE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3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imperia tv</dc:creator>
  <cp:lastModifiedBy>imperia tv</cp:lastModifiedBy>
  <cp:revision>2</cp:revision>
  <dcterms:created xsi:type="dcterms:W3CDTF">2012-06-26T10:15:00Z</dcterms:created>
  <dcterms:modified xsi:type="dcterms:W3CDTF">2012-06-26T10:15:00Z</dcterms:modified>
</cp:coreProperties>
</file>